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AEFA" w14:textId="73940DCC" w:rsidR="00D55C7E" w:rsidRDefault="00D55C7E">
      <w:pPr>
        <w:pStyle w:val="BodyText"/>
        <w:rPr>
          <w:rFonts w:ascii="Times New Roman"/>
          <w:sz w:val="20"/>
        </w:rPr>
      </w:pPr>
    </w:p>
    <w:p w14:paraId="2178641F" w14:textId="21478727" w:rsidR="00D55C7E" w:rsidRDefault="00037942" w:rsidP="00037942">
      <w:pPr>
        <w:pStyle w:val="BodyText"/>
        <w:jc w:val="center"/>
        <w:rPr>
          <w:rFonts w:ascii="Times New Roman"/>
          <w:sz w:val="20"/>
        </w:rPr>
      </w:pPr>
      <w:r>
        <w:rPr>
          <w:rFonts w:ascii="Times New Roman"/>
          <w:noProof/>
          <w:sz w:val="20"/>
        </w:rPr>
        <w:drawing>
          <wp:inline distT="0" distB="0" distL="0" distR="0" wp14:anchorId="5018B417" wp14:editId="5EC1C24A">
            <wp:extent cx="2844800" cy="2844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44800" cy="2844800"/>
                    </a:xfrm>
                    <a:prstGeom prst="rect">
                      <a:avLst/>
                    </a:prstGeom>
                  </pic:spPr>
                </pic:pic>
              </a:graphicData>
            </a:graphic>
          </wp:inline>
        </w:drawing>
      </w:r>
    </w:p>
    <w:p w14:paraId="22A5AEB0" w14:textId="77777777" w:rsidR="00D55C7E" w:rsidRDefault="00D55C7E">
      <w:pPr>
        <w:pStyle w:val="BodyText"/>
        <w:rPr>
          <w:rFonts w:ascii="Times New Roman"/>
          <w:sz w:val="20"/>
        </w:rPr>
      </w:pPr>
    </w:p>
    <w:p w14:paraId="492B5CF8" w14:textId="77777777" w:rsidR="00D55C7E" w:rsidRDefault="00D55C7E">
      <w:pPr>
        <w:pStyle w:val="BodyText"/>
        <w:rPr>
          <w:rFonts w:ascii="Times New Roman"/>
          <w:sz w:val="20"/>
        </w:rPr>
      </w:pPr>
    </w:p>
    <w:p w14:paraId="1F9A776E" w14:textId="77777777" w:rsidR="00D55C7E" w:rsidRDefault="00D55C7E">
      <w:pPr>
        <w:pStyle w:val="BodyText"/>
        <w:rPr>
          <w:rFonts w:ascii="Times New Roman"/>
          <w:sz w:val="20"/>
        </w:rPr>
      </w:pPr>
    </w:p>
    <w:p w14:paraId="03E46891" w14:textId="77777777" w:rsidR="00D55C7E" w:rsidRDefault="00D55C7E">
      <w:pPr>
        <w:pStyle w:val="BodyText"/>
        <w:rPr>
          <w:rFonts w:ascii="Times New Roman"/>
          <w:sz w:val="20"/>
        </w:rPr>
      </w:pPr>
    </w:p>
    <w:p w14:paraId="6C8C3F97" w14:textId="77777777" w:rsidR="00D55C7E" w:rsidRDefault="00D55C7E">
      <w:pPr>
        <w:pStyle w:val="BodyText"/>
        <w:rPr>
          <w:rFonts w:ascii="Times New Roman"/>
          <w:sz w:val="20"/>
        </w:rPr>
      </w:pPr>
    </w:p>
    <w:p w14:paraId="5B70778B" w14:textId="77777777" w:rsidR="00D55C7E" w:rsidRDefault="00D55C7E">
      <w:pPr>
        <w:pStyle w:val="BodyText"/>
        <w:rPr>
          <w:rFonts w:ascii="Times New Roman"/>
          <w:sz w:val="20"/>
        </w:rPr>
      </w:pPr>
    </w:p>
    <w:p w14:paraId="18589348" w14:textId="6CC50C27" w:rsidR="00D55C7E" w:rsidRPr="00037942" w:rsidRDefault="003D3D8B" w:rsidP="00037942">
      <w:pPr>
        <w:tabs>
          <w:tab w:val="left" w:pos="2335"/>
          <w:tab w:val="left" w:pos="4564"/>
        </w:tabs>
        <w:spacing w:before="84"/>
        <w:jc w:val="center"/>
        <w:rPr>
          <w:rFonts w:ascii="Arial"/>
          <w:b/>
          <w:color w:val="00B0F0"/>
          <w:sz w:val="51"/>
        </w:rPr>
      </w:pPr>
      <w:r w:rsidRPr="00037942">
        <w:rPr>
          <w:rFonts w:ascii="Arial"/>
          <w:b/>
          <w:color w:val="00B0F0"/>
          <w:w w:val="110"/>
          <w:sz w:val="51"/>
        </w:rPr>
        <w:t>Modern</w:t>
      </w:r>
      <w:r w:rsidRPr="00037942">
        <w:rPr>
          <w:rFonts w:ascii="Arial"/>
          <w:b/>
          <w:color w:val="00B0F0"/>
          <w:w w:val="110"/>
          <w:sz w:val="51"/>
        </w:rPr>
        <w:tab/>
        <w:t>Slavery</w:t>
      </w:r>
      <w:r w:rsidRPr="00037942">
        <w:rPr>
          <w:rFonts w:ascii="Arial"/>
          <w:b/>
          <w:color w:val="00B0F0"/>
          <w:w w:val="110"/>
          <w:sz w:val="51"/>
        </w:rPr>
        <w:tab/>
        <w:t>Act</w:t>
      </w:r>
      <w:r w:rsidRPr="00037942">
        <w:rPr>
          <w:rFonts w:ascii="Arial"/>
          <w:b/>
          <w:color w:val="00B0F0"/>
          <w:spacing w:val="47"/>
          <w:w w:val="110"/>
          <w:sz w:val="51"/>
        </w:rPr>
        <w:t xml:space="preserve"> </w:t>
      </w:r>
      <w:r w:rsidRPr="00037942">
        <w:rPr>
          <w:rFonts w:ascii="Arial"/>
          <w:b/>
          <w:color w:val="00B0F0"/>
          <w:w w:val="110"/>
          <w:sz w:val="51"/>
        </w:rPr>
        <w:t>Policy</w:t>
      </w:r>
    </w:p>
    <w:p w14:paraId="1916E695" w14:textId="58027A43" w:rsidR="00D55C7E" w:rsidRPr="00037942" w:rsidRDefault="003D3D8B">
      <w:pPr>
        <w:spacing w:before="215" w:line="295" w:lineRule="auto"/>
        <w:ind w:left="2100" w:right="2080"/>
        <w:jc w:val="center"/>
        <w:rPr>
          <w:rFonts w:ascii="Arial"/>
          <w:color w:val="000000" w:themeColor="text1"/>
          <w:sz w:val="24"/>
        </w:rPr>
      </w:pPr>
      <w:r w:rsidRPr="00037942">
        <w:rPr>
          <w:rFonts w:ascii="Arial"/>
          <w:color w:val="000000" w:themeColor="text1"/>
          <w:w w:val="110"/>
          <w:sz w:val="24"/>
        </w:rPr>
        <w:t>Our</w:t>
      </w:r>
      <w:r w:rsidR="004D5A94">
        <w:rPr>
          <w:rFonts w:ascii="Arial"/>
          <w:color w:val="000000" w:themeColor="text1"/>
          <w:w w:val="110"/>
          <w:sz w:val="24"/>
        </w:rPr>
        <w:t xml:space="preserve"> company</w:t>
      </w:r>
      <w:r w:rsidRPr="00037942">
        <w:rPr>
          <w:rFonts w:ascii="Arial"/>
          <w:color w:val="000000" w:themeColor="text1"/>
          <w:w w:val="110"/>
          <w:sz w:val="24"/>
        </w:rPr>
        <w:t xml:space="preserve"> is committed to opposing Modern Slavery (Act of 2015) in all</w:t>
      </w:r>
      <w:r w:rsidR="00037942">
        <w:rPr>
          <w:rFonts w:ascii="Arial"/>
          <w:color w:val="000000" w:themeColor="text1"/>
          <w:w w:val="110"/>
          <w:sz w:val="24"/>
        </w:rPr>
        <w:t xml:space="preserve"> </w:t>
      </w:r>
      <w:proofErr w:type="spellStart"/>
      <w:r w:rsidRPr="00037942">
        <w:rPr>
          <w:rFonts w:ascii="Arial"/>
          <w:color w:val="000000" w:themeColor="text1"/>
          <w:w w:val="110"/>
          <w:sz w:val="24"/>
        </w:rPr>
        <w:t>it</w:t>
      </w:r>
      <w:r w:rsidR="00037942">
        <w:rPr>
          <w:rFonts w:ascii="Arial"/>
          <w:color w:val="000000" w:themeColor="text1"/>
          <w:w w:val="110"/>
          <w:sz w:val="24"/>
        </w:rPr>
        <w:t>’</w:t>
      </w:r>
      <w:r w:rsidRPr="00037942">
        <w:rPr>
          <w:rFonts w:ascii="Arial"/>
          <w:color w:val="000000" w:themeColor="text1"/>
          <w:w w:val="110"/>
          <w:sz w:val="24"/>
        </w:rPr>
        <w:t>s</w:t>
      </w:r>
      <w:proofErr w:type="spellEnd"/>
      <w:r w:rsidRPr="00037942">
        <w:rPr>
          <w:rFonts w:ascii="Arial"/>
          <w:color w:val="000000" w:themeColor="text1"/>
          <w:w w:val="110"/>
          <w:sz w:val="24"/>
        </w:rPr>
        <w:t xml:space="preserve"> forms and preventing it by whatever means we can. We demand the same attitude of all who work for</w:t>
      </w:r>
      <w:r w:rsidR="00037942" w:rsidRPr="00037942">
        <w:rPr>
          <w:rFonts w:ascii="Arial"/>
          <w:color w:val="000000" w:themeColor="text1"/>
          <w:w w:val="110"/>
          <w:sz w:val="24"/>
        </w:rPr>
        <w:t xml:space="preserve"> </w:t>
      </w:r>
      <w:r w:rsidRPr="00037942">
        <w:rPr>
          <w:rFonts w:ascii="Arial"/>
          <w:color w:val="000000" w:themeColor="text1"/>
          <w:w w:val="110"/>
          <w:sz w:val="24"/>
        </w:rPr>
        <w:t xml:space="preserve">us and expect it of all with whom we have business </w:t>
      </w:r>
      <w:r w:rsidRPr="00037942">
        <w:rPr>
          <w:rFonts w:ascii="Arial"/>
          <w:color w:val="000000" w:themeColor="text1"/>
          <w:spacing w:val="3"/>
          <w:w w:val="110"/>
          <w:sz w:val="24"/>
        </w:rPr>
        <w:t>deali</w:t>
      </w:r>
      <w:r w:rsidRPr="00037942">
        <w:rPr>
          <w:rFonts w:ascii="Arial"/>
          <w:color w:val="000000" w:themeColor="text1"/>
          <w:spacing w:val="2"/>
          <w:w w:val="110"/>
          <w:sz w:val="24"/>
        </w:rPr>
        <w:t>ngs.</w:t>
      </w:r>
    </w:p>
    <w:p w14:paraId="1E98A92A" w14:textId="77777777" w:rsidR="00D55C7E" w:rsidRDefault="00D55C7E">
      <w:pPr>
        <w:spacing w:line="295" w:lineRule="auto"/>
        <w:jc w:val="center"/>
        <w:rPr>
          <w:rFonts w:ascii="Arial"/>
          <w:sz w:val="24"/>
        </w:rPr>
        <w:sectPr w:rsidR="00D55C7E">
          <w:footerReference w:type="default" r:id="rId8"/>
          <w:type w:val="continuous"/>
          <w:pgSz w:w="11910" w:h="16850"/>
          <w:pgMar w:top="20" w:right="0" w:bottom="280" w:left="0" w:header="720" w:footer="720" w:gutter="0"/>
          <w:cols w:space="720"/>
        </w:sectPr>
      </w:pPr>
    </w:p>
    <w:p w14:paraId="619E6B3A" w14:textId="77777777" w:rsidR="00D55C7E" w:rsidRDefault="00D55C7E">
      <w:pPr>
        <w:pStyle w:val="BodyText"/>
        <w:rPr>
          <w:rFonts w:ascii="Arial"/>
          <w:sz w:val="20"/>
        </w:rPr>
      </w:pPr>
    </w:p>
    <w:p w14:paraId="1584680A" w14:textId="77777777" w:rsidR="00D55C7E" w:rsidRDefault="00D55C7E">
      <w:pPr>
        <w:pStyle w:val="BodyText"/>
        <w:rPr>
          <w:rFonts w:ascii="Arial"/>
          <w:sz w:val="20"/>
        </w:rPr>
      </w:pPr>
    </w:p>
    <w:p w14:paraId="1398048D" w14:textId="77777777" w:rsidR="00D55C7E" w:rsidRDefault="003D3D8B">
      <w:pPr>
        <w:spacing w:before="220"/>
        <w:ind w:left="1440"/>
        <w:rPr>
          <w:b/>
          <w:sz w:val="30"/>
        </w:rPr>
      </w:pPr>
      <w:r>
        <w:t xml:space="preserve">Our attitude to modern slavery is: </w:t>
      </w:r>
      <w:r w:rsidRPr="00037942">
        <w:rPr>
          <w:b/>
          <w:color w:val="00B0F0"/>
          <w:sz w:val="30"/>
        </w:rPr>
        <w:t>Zero tolerance.</w:t>
      </w:r>
    </w:p>
    <w:p w14:paraId="49F3628C" w14:textId="77777777" w:rsidR="00D55C7E" w:rsidRDefault="00D55C7E">
      <w:pPr>
        <w:pStyle w:val="BodyText"/>
        <w:spacing w:before="3"/>
        <w:rPr>
          <w:b/>
        </w:rPr>
      </w:pPr>
    </w:p>
    <w:p w14:paraId="19188016" w14:textId="77777777" w:rsidR="00D55C7E" w:rsidRDefault="003D3D8B">
      <w:pPr>
        <w:pStyle w:val="BodyText"/>
        <w:spacing w:line="242" w:lineRule="auto"/>
        <w:ind w:left="1440" w:right="1734"/>
      </w:pPr>
      <w:r>
        <w:t>This statement, written with the above sentiment in mind, reflects our Corporate value on the prevention of modern slavery and human trafficking. We expect all staff, stakeholders, customers and suppliers to absorb and follow the values herein.</w:t>
      </w:r>
    </w:p>
    <w:p w14:paraId="5BF67CB2" w14:textId="77777777" w:rsidR="00D55C7E" w:rsidRDefault="00D55C7E">
      <w:pPr>
        <w:pStyle w:val="BodyText"/>
        <w:spacing w:before="3"/>
        <w:rPr>
          <w:sz w:val="21"/>
        </w:rPr>
      </w:pPr>
    </w:p>
    <w:p w14:paraId="1A1A950E" w14:textId="77777777" w:rsidR="00D55C7E" w:rsidRDefault="003D3D8B">
      <w:pPr>
        <w:pStyle w:val="BodyText"/>
        <w:spacing w:line="244" w:lineRule="auto"/>
        <w:ind w:left="1440" w:right="1435"/>
      </w:pPr>
      <w:r>
        <w:t>Our aim is the prevention of opportunities for modern slavery (in whatever form) to occur within our businesses or supply chain.</w:t>
      </w:r>
    </w:p>
    <w:p w14:paraId="08D4EC24" w14:textId="77777777" w:rsidR="00D55C7E" w:rsidRDefault="00D55C7E">
      <w:pPr>
        <w:pStyle w:val="BodyText"/>
      </w:pPr>
    </w:p>
    <w:p w14:paraId="6B73E170" w14:textId="77777777" w:rsidR="00D55C7E" w:rsidRDefault="00D55C7E">
      <w:pPr>
        <w:pStyle w:val="BodyText"/>
      </w:pPr>
    </w:p>
    <w:p w14:paraId="579C8703" w14:textId="77777777" w:rsidR="00D55C7E" w:rsidRDefault="00D55C7E">
      <w:pPr>
        <w:pStyle w:val="BodyText"/>
        <w:spacing w:before="5"/>
        <w:rPr>
          <w:sz w:val="18"/>
        </w:rPr>
      </w:pPr>
    </w:p>
    <w:p w14:paraId="2AF46BB6" w14:textId="77777777" w:rsidR="00D55C7E" w:rsidRPr="00037942" w:rsidRDefault="003D3D8B">
      <w:pPr>
        <w:ind w:left="1440"/>
        <w:rPr>
          <w:rFonts w:ascii="Arial"/>
          <w:b/>
          <w:color w:val="00B0F0"/>
          <w:sz w:val="44"/>
        </w:rPr>
      </w:pPr>
      <w:r w:rsidRPr="00037942">
        <w:rPr>
          <w:rFonts w:ascii="Arial"/>
          <w:b/>
          <w:color w:val="00B0F0"/>
          <w:sz w:val="44"/>
        </w:rPr>
        <w:t>This involves:</w:t>
      </w:r>
    </w:p>
    <w:p w14:paraId="7DD4F4FD" w14:textId="77777777" w:rsidR="00D55C7E" w:rsidRDefault="003D3D8B">
      <w:pPr>
        <w:pStyle w:val="ListParagraph"/>
        <w:numPr>
          <w:ilvl w:val="0"/>
          <w:numId w:val="1"/>
        </w:numPr>
        <w:tabs>
          <w:tab w:val="left" w:pos="2161"/>
          <w:tab w:val="left" w:pos="2162"/>
        </w:tabs>
        <w:spacing w:before="274" w:line="242" w:lineRule="auto"/>
        <w:ind w:right="1595"/>
      </w:pPr>
      <w:r>
        <w:t xml:space="preserve">Transparency in our own business and in our approach to tackling modern slavery throughout our supply chains, consistent with our disclosure obligations </w:t>
      </w:r>
      <w:r>
        <w:rPr>
          <w:spacing w:val="-3"/>
        </w:rPr>
        <w:t xml:space="preserve">under </w:t>
      </w:r>
      <w:r>
        <w:rPr>
          <w:spacing w:val="-5"/>
        </w:rPr>
        <w:t xml:space="preserve">the </w:t>
      </w:r>
      <w:r>
        <w:t>Modern Slavery Act</w:t>
      </w:r>
      <w:r>
        <w:rPr>
          <w:spacing w:val="-10"/>
        </w:rPr>
        <w:t xml:space="preserve"> </w:t>
      </w:r>
      <w:r>
        <w:t>2015.</w:t>
      </w:r>
    </w:p>
    <w:p w14:paraId="6DC77FE0" w14:textId="77777777" w:rsidR="00D55C7E" w:rsidRDefault="003D3D8B">
      <w:pPr>
        <w:pStyle w:val="ListParagraph"/>
        <w:numPr>
          <w:ilvl w:val="0"/>
          <w:numId w:val="1"/>
        </w:numPr>
        <w:tabs>
          <w:tab w:val="left" w:pos="2161"/>
          <w:tab w:val="left" w:pos="2162"/>
        </w:tabs>
        <w:spacing w:line="261" w:lineRule="exact"/>
        <w:ind w:hanging="362"/>
      </w:pPr>
      <w:r>
        <w:t xml:space="preserve">Transparency from our contractors, suppliers and </w:t>
      </w:r>
      <w:r>
        <w:rPr>
          <w:spacing w:val="-3"/>
        </w:rPr>
        <w:t xml:space="preserve">other </w:t>
      </w:r>
      <w:r>
        <w:t>business</w:t>
      </w:r>
      <w:r>
        <w:rPr>
          <w:spacing w:val="-14"/>
        </w:rPr>
        <w:t xml:space="preserve"> </w:t>
      </w:r>
      <w:r>
        <w:rPr>
          <w:spacing w:val="-3"/>
        </w:rPr>
        <w:t>partners.</w:t>
      </w:r>
    </w:p>
    <w:p w14:paraId="198198DB" w14:textId="77777777" w:rsidR="00D55C7E" w:rsidRDefault="003D3D8B">
      <w:pPr>
        <w:pStyle w:val="ListParagraph"/>
        <w:numPr>
          <w:ilvl w:val="0"/>
          <w:numId w:val="1"/>
        </w:numPr>
        <w:tabs>
          <w:tab w:val="left" w:pos="2161"/>
          <w:tab w:val="left" w:pos="2162"/>
        </w:tabs>
        <w:spacing w:line="242" w:lineRule="auto"/>
        <w:ind w:right="1671"/>
      </w:pPr>
      <w:r>
        <w:t xml:space="preserve">All employees </w:t>
      </w:r>
      <w:r>
        <w:rPr>
          <w:spacing w:val="-3"/>
        </w:rPr>
        <w:t xml:space="preserve">having </w:t>
      </w:r>
      <w:r>
        <w:t xml:space="preserve">an obligation to remain aware of our procedures to help in the identification and prevention of modern slavery and to conduct business in such a manner that the </w:t>
      </w:r>
      <w:r>
        <w:rPr>
          <w:spacing w:val="-3"/>
        </w:rPr>
        <w:t xml:space="preserve">opportunity for </w:t>
      </w:r>
      <w:r>
        <w:t>and incidence of modern slavery is</w:t>
      </w:r>
      <w:r>
        <w:rPr>
          <w:spacing w:val="2"/>
        </w:rPr>
        <w:t xml:space="preserve"> </w:t>
      </w:r>
      <w:r>
        <w:rPr>
          <w:spacing w:val="-3"/>
        </w:rPr>
        <w:t>prevented.</w:t>
      </w:r>
    </w:p>
    <w:p w14:paraId="1BD1D35E" w14:textId="77777777" w:rsidR="00D55C7E" w:rsidRDefault="003D3D8B">
      <w:pPr>
        <w:pStyle w:val="ListParagraph"/>
        <w:numPr>
          <w:ilvl w:val="0"/>
          <w:numId w:val="1"/>
        </w:numPr>
        <w:tabs>
          <w:tab w:val="left" w:pos="2161"/>
          <w:tab w:val="left" w:pos="2162"/>
        </w:tabs>
        <w:spacing w:line="262" w:lineRule="exact"/>
        <w:ind w:hanging="362"/>
      </w:pPr>
      <w:r>
        <w:t xml:space="preserve">The practical </w:t>
      </w:r>
      <w:r>
        <w:rPr>
          <w:spacing w:val="-3"/>
        </w:rPr>
        <w:t>steps of, inter</w:t>
      </w:r>
      <w:r>
        <w:rPr>
          <w:spacing w:val="39"/>
        </w:rPr>
        <w:t xml:space="preserve"> </w:t>
      </w:r>
      <w:r>
        <w:t>alia:</w:t>
      </w:r>
    </w:p>
    <w:p w14:paraId="5BA66D67" w14:textId="77777777" w:rsidR="00D55C7E" w:rsidRDefault="00D55C7E">
      <w:pPr>
        <w:pStyle w:val="BodyText"/>
        <w:spacing w:before="1"/>
      </w:pPr>
    </w:p>
    <w:p w14:paraId="1ABFE15C" w14:textId="77777777" w:rsidR="00D55C7E" w:rsidRDefault="003D3D8B">
      <w:pPr>
        <w:pStyle w:val="ListParagraph"/>
        <w:numPr>
          <w:ilvl w:val="1"/>
          <w:numId w:val="1"/>
        </w:numPr>
        <w:tabs>
          <w:tab w:val="left" w:pos="2882"/>
        </w:tabs>
        <w:ind w:right="2004"/>
      </w:pPr>
      <w:r>
        <w:t xml:space="preserve">Risk </w:t>
      </w:r>
      <w:r>
        <w:rPr>
          <w:spacing w:val="-3"/>
        </w:rPr>
        <w:t xml:space="preserve">assessments </w:t>
      </w:r>
      <w:r>
        <w:t xml:space="preserve">on parts of our business and our suppliers that are </w:t>
      </w:r>
      <w:r>
        <w:rPr>
          <w:spacing w:val="-3"/>
        </w:rPr>
        <w:t xml:space="preserve">subject </w:t>
      </w:r>
      <w:r>
        <w:t>to modern</w:t>
      </w:r>
      <w:r>
        <w:rPr>
          <w:spacing w:val="-2"/>
        </w:rPr>
        <w:t xml:space="preserve"> </w:t>
      </w:r>
      <w:r>
        <w:t>slavery</w:t>
      </w:r>
    </w:p>
    <w:p w14:paraId="4E355133" w14:textId="77777777" w:rsidR="00D55C7E" w:rsidRDefault="003D3D8B">
      <w:pPr>
        <w:pStyle w:val="ListParagraph"/>
        <w:numPr>
          <w:ilvl w:val="1"/>
          <w:numId w:val="1"/>
        </w:numPr>
        <w:tabs>
          <w:tab w:val="left" w:pos="2882"/>
        </w:tabs>
        <w:spacing w:line="265" w:lineRule="exact"/>
      </w:pPr>
      <w:r>
        <w:t xml:space="preserve">Training of our </w:t>
      </w:r>
      <w:r>
        <w:rPr>
          <w:spacing w:val="-4"/>
        </w:rPr>
        <w:t xml:space="preserve">staff </w:t>
      </w:r>
      <w:r>
        <w:t>in the Modern Slavery</w:t>
      </w:r>
      <w:r>
        <w:rPr>
          <w:spacing w:val="-11"/>
        </w:rPr>
        <w:t xml:space="preserve"> </w:t>
      </w:r>
      <w:r>
        <w:t>Act</w:t>
      </w:r>
    </w:p>
    <w:p w14:paraId="6E78F601" w14:textId="77777777" w:rsidR="00D55C7E" w:rsidRDefault="003D3D8B">
      <w:pPr>
        <w:pStyle w:val="ListParagraph"/>
        <w:numPr>
          <w:ilvl w:val="1"/>
          <w:numId w:val="1"/>
        </w:numPr>
        <w:tabs>
          <w:tab w:val="left" w:pos="2882"/>
        </w:tabs>
        <w:spacing w:before="7" w:line="237" w:lineRule="auto"/>
        <w:ind w:right="1431"/>
      </w:pPr>
      <w:r>
        <w:t xml:space="preserve">Liaising with our </w:t>
      </w:r>
      <w:r>
        <w:rPr>
          <w:spacing w:val="-3"/>
        </w:rPr>
        <w:t xml:space="preserve">suppliers both </w:t>
      </w:r>
      <w:r>
        <w:t xml:space="preserve">to convey to </w:t>
      </w:r>
      <w:r>
        <w:rPr>
          <w:spacing w:val="-3"/>
        </w:rPr>
        <w:t xml:space="preserve">them </w:t>
      </w:r>
      <w:r>
        <w:t xml:space="preserve">our Anti-Slavery Policy and to gain an understanding of the </w:t>
      </w:r>
      <w:r>
        <w:rPr>
          <w:spacing w:val="-3"/>
        </w:rPr>
        <w:t xml:space="preserve">measures </w:t>
      </w:r>
      <w:r>
        <w:t xml:space="preserve">taken by </w:t>
      </w:r>
      <w:r>
        <w:rPr>
          <w:spacing w:val="-3"/>
        </w:rPr>
        <w:t xml:space="preserve">them </w:t>
      </w:r>
      <w:r>
        <w:t xml:space="preserve">to ensure modern slavery is not occurring in </w:t>
      </w:r>
      <w:r>
        <w:rPr>
          <w:spacing w:val="-3"/>
        </w:rPr>
        <w:t>their</w:t>
      </w:r>
      <w:r>
        <w:rPr>
          <w:spacing w:val="3"/>
        </w:rPr>
        <w:t xml:space="preserve"> </w:t>
      </w:r>
      <w:r>
        <w:rPr>
          <w:spacing w:val="-3"/>
        </w:rPr>
        <w:t>businesses</w:t>
      </w:r>
    </w:p>
    <w:p w14:paraId="31827475" w14:textId="77777777" w:rsidR="00D55C7E" w:rsidRDefault="003D3D8B">
      <w:pPr>
        <w:pStyle w:val="ListParagraph"/>
        <w:numPr>
          <w:ilvl w:val="1"/>
          <w:numId w:val="1"/>
        </w:numPr>
        <w:tabs>
          <w:tab w:val="left" w:pos="2882"/>
        </w:tabs>
        <w:spacing w:before="10" w:line="237" w:lineRule="auto"/>
        <w:ind w:right="1732"/>
      </w:pPr>
      <w:r>
        <w:t xml:space="preserve">Introducing contractual provisions </w:t>
      </w:r>
      <w:r>
        <w:rPr>
          <w:spacing w:val="-3"/>
        </w:rPr>
        <w:t xml:space="preserve">for </w:t>
      </w:r>
      <w:r>
        <w:t xml:space="preserve">our suppliers to </w:t>
      </w:r>
      <w:r>
        <w:rPr>
          <w:spacing w:val="-3"/>
        </w:rPr>
        <w:t xml:space="preserve">confirm their </w:t>
      </w:r>
      <w:r>
        <w:t xml:space="preserve">adherence to this policy and accept our right to audit </w:t>
      </w:r>
      <w:r>
        <w:rPr>
          <w:spacing w:val="-3"/>
        </w:rPr>
        <w:t xml:space="preserve">their </w:t>
      </w:r>
      <w:r>
        <w:t xml:space="preserve">activities and (where practicable) relationships, </w:t>
      </w:r>
      <w:r>
        <w:rPr>
          <w:spacing w:val="-3"/>
        </w:rPr>
        <w:t xml:space="preserve">both </w:t>
      </w:r>
      <w:r>
        <w:t>routinely and at times of reasonable</w:t>
      </w:r>
      <w:r>
        <w:rPr>
          <w:spacing w:val="-8"/>
        </w:rPr>
        <w:t xml:space="preserve"> </w:t>
      </w:r>
      <w:r>
        <w:t>suspicion</w:t>
      </w:r>
    </w:p>
    <w:p w14:paraId="74BA7C26" w14:textId="77777777" w:rsidR="00D55C7E" w:rsidRDefault="00D55C7E">
      <w:pPr>
        <w:spacing w:line="237" w:lineRule="auto"/>
        <w:sectPr w:rsidR="00D55C7E">
          <w:headerReference w:type="default" r:id="rId9"/>
          <w:footerReference w:type="default" r:id="rId10"/>
          <w:pgSz w:w="11910" w:h="16850"/>
          <w:pgMar w:top="2140" w:right="0" w:bottom="1580" w:left="0" w:header="911" w:footer="1398" w:gutter="0"/>
          <w:cols w:space="720"/>
        </w:sectPr>
      </w:pPr>
    </w:p>
    <w:p w14:paraId="3139C13B" w14:textId="77777777" w:rsidR="00D55C7E" w:rsidRDefault="00D55C7E">
      <w:pPr>
        <w:pStyle w:val="BodyText"/>
        <w:rPr>
          <w:sz w:val="20"/>
        </w:rPr>
      </w:pPr>
    </w:p>
    <w:p w14:paraId="0FB6BEFE" w14:textId="77777777" w:rsidR="00D55C7E" w:rsidRDefault="00D55C7E">
      <w:pPr>
        <w:pStyle w:val="BodyText"/>
        <w:rPr>
          <w:sz w:val="20"/>
        </w:rPr>
      </w:pPr>
    </w:p>
    <w:p w14:paraId="70C9BF7B" w14:textId="77777777" w:rsidR="00D55C7E" w:rsidRDefault="00D55C7E">
      <w:pPr>
        <w:pStyle w:val="BodyText"/>
        <w:spacing w:before="3"/>
        <w:rPr>
          <w:sz w:val="18"/>
        </w:rPr>
      </w:pPr>
    </w:p>
    <w:p w14:paraId="06C3CE25" w14:textId="77777777" w:rsidR="00D55C7E" w:rsidRPr="00037942" w:rsidRDefault="003D3D8B">
      <w:pPr>
        <w:spacing w:before="41"/>
        <w:ind w:left="1440"/>
        <w:rPr>
          <w:b/>
          <w:color w:val="00B0F0"/>
          <w:sz w:val="30"/>
        </w:rPr>
      </w:pPr>
      <w:r w:rsidRPr="00037942">
        <w:rPr>
          <w:b/>
          <w:color w:val="00B0F0"/>
          <w:sz w:val="30"/>
        </w:rPr>
        <w:t>Communication Of Our Policy</w:t>
      </w:r>
    </w:p>
    <w:p w14:paraId="20C809AE" w14:textId="77777777" w:rsidR="00D55C7E" w:rsidRDefault="00D55C7E">
      <w:pPr>
        <w:pStyle w:val="BodyText"/>
        <w:spacing w:before="10"/>
        <w:rPr>
          <w:b/>
        </w:rPr>
      </w:pPr>
    </w:p>
    <w:p w14:paraId="35282071" w14:textId="77777777" w:rsidR="00D55C7E" w:rsidRDefault="003D3D8B">
      <w:pPr>
        <w:pStyle w:val="BodyText"/>
        <w:ind w:left="1440" w:right="1572"/>
      </w:pPr>
      <w:r>
        <w:t>The directors of the Company have overall responsibility for this policy, its zero-tolerance position and its implementation, which will be achieved by cascading it down to stakeholders, subsidiaries, customers, consultants, suppliers and staff. All such people are encouraged to raise (whether with HR, Senior Management, Directors or other points of contact within the group) concerns about suspected modern slavery associated with the business or its stakeholders. Such concerns can be in respect of:</w:t>
      </w:r>
    </w:p>
    <w:p w14:paraId="5F716CC9" w14:textId="77777777" w:rsidR="00D55C7E" w:rsidRDefault="00D55C7E">
      <w:pPr>
        <w:pStyle w:val="BodyText"/>
      </w:pPr>
    </w:p>
    <w:p w14:paraId="1D673DC7" w14:textId="77777777" w:rsidR="00D55C7E" w:rsidRDefault="00D55C7E">
      <w:pPr>
        <w:pStyle w:val="BodyText"/>
        <w:spacing w:before="10"/>
        <w:rPr>
          <w:sz w:val="21"/>
        </w:rPr>
      </w:pPr>
    </w:p>
    <w:p w14:paraId="1CB9BE35" w14:textId="77777777" w:rsidR="00D55C7E" w:rsidRDefault="003D3D8B">
      <w:pPr>
        <w:pStyle w:val="ListParagraph"/>
        <w:numPr>
          <w:ilvl w:val="0"/>
          <w:numId w:val="1"/>
        </w:numPr>
        <w:tabs>
          <w:tab w:val="left" w:pos="2161"/>
          <w:tab w:val="left" w:pos="2162"/>
        </w:tabs>
        <w:spacing w:before="1"/>
        <w:ind w:right="1602"/>
      </w:pPr>
      <w:r>
        <w:t>Subsidiaries/entities who wish to do business with us or those who already have a business relationship with</w:t>
      </w:r>
      <w:r>
        <w:rPr>
          <w:spacing w:val="-5"/>
        </w:rPr>
        <w:t xml:space="preserve"> </w:t>
      </w:r>
      <w:r>
        <w:t>us.</w:t>
      </w:r>
    </w:p>
    <w:p w14:paraId="1CC2B299" w14:textId="77777777" w:rsidR="00D55C7E" w:rsidRDefault="003D3D8B">
      <w:pPr>
        <w:pStyle w:val="ListParagraph"/>
        <w:numPr>
          <w:ilvl w:val="0"/>
          <w:numId w:val="1"/>
        </w:numPr>
        <w:tabs>
          <w:tab w:val="left" w:pos="2161"/>
          <w:tab w:val="left" w:pos="2162"/>
        </w:tabs>
        <w:spacing w:before="5" w:line="237" w:lineRule="auto"/>
        <w:ind w:right="1823"/>
      </w:pPr>
      <w:r>
        <w:t xml:space="preserve">Anyone </w:t>
      </w:r>
      <w:r>
        <w:rPr>
          <w:spacing w:val="-3"/>
        </w:rPr>
        <w:t xml:space="preserve">suspected </w:t>
      </w:r>
      <w:r>
        <w:t xml:space="preserve">of seeking to </w:t>
      </w:r>
      <w:r>
        <w:rPr>
          <w:spacing w:val="-3"/>
        </w:rPr>
        <w:t xml:space="preserve">exploit </w:t>
      </w:r>
      <w:r>
        <w:t>another in a way which could amount to modern slavery</w:t>
      </w:r>
    </w:p>
    <w:p w14:paraId="744A6C06" w14:textId="5BCB2376" w:rsidR="00D55C7E" w:rsidRDefault="003D3D8B">
      <w:pPr>
        <w:pStyle w:val="ListParagraph"/>
        <w:numPr>
          <w:ilvl w:val="0"/>
          <w:numId w:val="1"/>
        </w:numPr>
        <w:tabs>
          <w:tab w:val="left" w:pos="2161"/>
          <w:tab w:val="left" w:pos="2162"/>
        </w:tabs>
        <w:spacing w:line="242" w:lineRule="auto"/>
        <w:ind w:right="1481"/>
      </w:pPr>
      <w:r>
        <w:t>Any approach from a person acting on behalf of A</w:t>
      </w:r>
      <w:r w:rsidR="00037942">
        <w:t>1 Staffing Ltd</w:t>
      </w:r>
      <w:r>
        <w:rPr>
          <w:spacing w:val="-3"/>
        </w:rPr>
        <w:t xml:space="preserve"> </w:t>
      </w:r>
      <w:r>
        <w:t xml:space="preserve">who has invited you to participate in acts which could result in </w:t>
      </w:r>
      <w:r>
        <w:rPr>
          <w:spacing w:val="-3"/>
        </w:rPr>
        <w:t xml:space="preserve">offences under </w:t>
      </w:r>
      <w:r>
        <w:t>the Modern Slavery Act</w:t>
      </w:r>
    </w:p>
    <w:p w14:paraId="661F1737" w14:textId="77777777" w:rsidR="00D55C7E" w:rsidRDefault="00D55C7E">
      <w:pPr>
        <w:pStyle w:val="BodyText"/>
        <w:spacing w:before="2"/>
        <w:rPr>
          <w:sz w:val="21"/>
        </w:rPr>
      </w:pPr>
    </w:p>
    <w:p w14:paraId="51CA8EB1" w14:textId="77777777" w:rsidR="00D55C7E" w:rsidRDefault="003D3D8B">
      <w:pPr>
        <w:pStyle w:val="BodyText"/>
        <w:spacing w:line="244" w:lineRule="auto"/>
        <w:ind w:left="1440" w:right="1523"/>
      </w:pPr>
      <w:r>
        <w:t>We also encourage members of the public to contact a director, in confidence, to raise any concern, issue or suspicion of modern slavery in any part of our business.</w:t>
      </w:r>
    </w:p>
    <w:p w14:paraId="62D103DA" w14:textId="77777777" w:rsidR="00D55C7E" w:rsidRDefault="00D55C7E">
      <w:pPr>
        <w:pStyle w:val="BodyText"/>
        <w:spacing w:before="3"/>
        <w:rPr>
          <w:sz w:val="21"/>
        </w:rPr>
      </w:pPr>
    </w:p>
    <w:p w14:paraId="078D9D16" w14:textId="77777777" w:rsidR="00D55C7E" w:rsidRDefault="003D3D8B">
      <w:pPr>
        <w:pStyle w:val="BodyText"/>
        <w:ind w:left="1440" w:right="1523"/>
      </w:pPr>
      <w:r>
        <w:t xml:space="preserve">We will support anyone who raises genuine concerns in good faith </w:t>
      </w:r>
      <w:r>
        <w:rPr>
          <w:spacing w:val="-3"/>
        </w:rPr>
        <w:t xml:space="preserve">under </w:t>
      </w:r>
      <w:r>
        <w:t xml:space="preserve">this policy, even if </w:t>
      </w:r>
      <w:r>
        <w:rPr>
          <w:spacing w:val="-3"/>
        </w:rPr>
        <w:t xml:space="preserve">they </w:t>
      </w:r>
      <w:r>
        <w:t xml:space="preserve">turn out to be mistaken. We are </w:t>
      </w:r>
      <w:r>
        <w:rPr>
          <w:spacing w:val="-3"/>
        </w:rPr>
        <w:t xml:space="preserve">committed </w:t>
      </w:r>
      <w:r>
        <w:t xml:space="preserve">to ensuring no one </w:t>
      </w:r>
      <w:r>
        <w:rPr>
          <w:spacing w:val="-3"/>
        </w:rPr>
        <w:t xml:space="preserve">suffers </w:t>
      </w:r>
      <w:r>
        <w:t xml:space="preserve">any </w:t>
      </w:r>
      <w:r>
        <w:rPr>
          <w:spacing w:val="-3"/>
        </w:rPr>
        <w:t xml:space="preserve">detrimental </w:t>
      </w:r>
      <w:r>
        <w:t xml:space="preserve">treatment as a result of reporting in good faith </w:t>
      </w:r>
      <w:r>
        <w:rPr>
          <w:spacing w:val="-3"/>
        </w:rPr>
        <w:t xml:space="preserve">their </w:t>
      </w:r>
      <w:r>
        <w:t>suspicion that modern slavery of whatever form is or may be taking place in any part of our own business or in any of our supply</w:t>
      </w:r>
      <w:r>
        <w:rPr>
          <w:spacing w:val="-20"/>
        </w:rPr>
        <w:t xml:space="preserve"> </w:t>
      </w:r>
      <w:r>
        <w:rPr>
          <w:spacing w:val="-3"/>
        </w:rPr>
        <w:t>chains.</w:t>
      </w:r>
    </w:p>
    <w:p w14:paraId="5ED01521" w14:textId="77777777" w:rsidR="00D55C7E" w:rsidRDefault="00D55C7E">
      <w:pPr>
        <w:pStyle w:val="BodyText"/>
        <w:spacing w:before="6"/>
      </w:pPr>
    </w:p>
    <w:p w14:paraId="6FC77F68" w14:textId="77777777" w:rsidR="00D55C7E" w:rsidRDefault="003D3D8B">
      <w:pPr>
        <w:pStyle w:val="BodyText"/>
        <w:spacing w:line="237" w:lineRule="auto"/>
        <w:ind w:left="1440" w:right="1885"/>
      </w:pPr>
      <w:r>
        <w:t>This Policy will be reviewed by the Company’s Directors on a regular basis and may be amended from time to time.</w:t>
      </w:r>
    </w:p>
    <w:sectPr w:rsidR="00D55C7E">
      <w:pgSz w:w="11910" w:h="16850"/>
      <w:pgMar w:top="2140" w:right="0" w:bottom="1580" w:left="0" w:header="911"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3550" w14:textId="77777777" w:rsidR="00BC0118" w:rsidRDefault="00BC0118">
      <w:r>
        <w:separator/>
      </w:r>
    </w:p>
  </w:endnote>
  <w:endnote w:type="continuationSeparator" w:id="0">
    <w:p w14:paraId="38167FEE" w14:textId="77777777" w:rsidR="00BC0118" w:rsidRDefault="00BC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C2DC" w14:textId="6D273032" w:rsidR="00037942" w:rsidRDefault="00037942">
    <w:pPr>
      <w:pStyle w:val="Footer"/>
    </w:pPr>
    <w:r>
      <w:t xml:space="preserve">      A1 Staffing Ltd</w:t>
    </w:r>
  </w:p>
  <w:p w14:paraId="2F2F8EB0" w14:textId="1643BBC3" w:rsidR="00037942" w:rsidRDefault="00037942">
    <w:pPr>
      <w:pStyle w:val="Footer"/>
    </w:pPr>
    <w:r>
      <w:t xml:space="preserve">      Issue 1 - Modern slavery policy</w:t>
    </w:r>
  </w:p>
  <w:p w14:paraId="714E394E" w14:textId="2FED740A" w:rsidR="00037942" w:rsidRDefault="00037942">
    <w:pPr>
      <w:pStyle w:val="Footer"/>
    </w:pPr>
    <w:r>
      <w:t xml:space="preserve">      May 202</w:t>
    </w:r>
    <w:r w:rsidR="00231D9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CBDC" w14:textId="6B3B6E23" w:rsidR="00D55C7E" w:rsidRDefault="00D55C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F365" w14:textId="77777777" w:rsidR="00BC0118" w:rsidRDefault="00BC0118">
      <w:r>
        <w:separator/>
      </w:r>
    </w:p>
  </w:footnote>
  <w:footnote w:type="continuationSeparator" w:id="0">
    <w:p w14:paraId="67835651" w14:textId="77777777" w:rsidR="00BC0118" w:rsidRDefault="00BC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C378" w14:textId="3E76A5FA" w:rsidR="00D55C7E" w:rsidRDefault="00037942" w:rsidP="00037942">
    <w:pPr>
      <w:pStyle w:val="BodyText"/>
      <w:spacing w:line="14" w:lineRule="auto"/>
      <w:jc w:val="center"/>
      <w:rPr>
        <w:sz w:val="20"/>
      </w:rPr>
    </w:pPr>
    <w:r>
      <w:rPr>
        <w:noProof/>
        <w:sz w:val="20"/>
      </w:rPr>
      <w:drawing>
        <wp:inline distT="0" distB="0" distL="0" distR="0" wp14:anchorId="68CA34EB" wp14:editId="08AFE418">
          <wp:extent cx="2844800" cy="2844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4800" cy="284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0A1"/>
    <w:multiLevelType w:val="hybridMultilevel"/>
    <w:tmpl w:val="5650C3DA"/>
    <w:lvl w:ilvl="0" w:tplc="122EC3FC">
      <w:numFmt w:val="bullet"/>
      <w:lvlText w:val="●"/>
      <w:lvlJc w:val="left"/>
      <w:pPr>
        <w:ind w:left="2161" w:hanging="361"/>
      </w:pPr>
      <w:rPr>
        <w:rFonts w:ascii="Calibri" w:eastAsia="Calibri" w:hAnsi="Calibri" w:cs="Calibri" w:hint="default"/>
        <w:w w:val="101"/>
        <w:sz w:val="22"/>
        <w:szCs w:val="22"/>
        <w:lang w:val="en-GB" w:eastAsia="en-GB" w:bidi="en-GB"/>
      </w:rPr>
    </w:lvl>
    <w:lvl w:ilvl="1" w:tplc="53DEC37A">
      <w:start w:val="1"/>
      <w:numFmt w:val="lowerLetter"/>
      <w:lvlText w:val="%2)"/>
      <w:lvlJc w:val="left"/>
      <w:pPr>
        <w:ind w:left="2882" w:hanging="361"/>
        <w:jc w:val="left"/>
      </w:pPr>
      <w:rPr>
        <w:rFonts w:ascii="Calibri" w:eastAsia="Calibri" w:hAnsi="Calibri" w:cs="Calibri" w:hint="default"/>
        <w:spacing w:val="0"/>
        <w:w w:val="101"/>
        <w:sz w:val="22"/>
        <w:szCs w:val="22"/>
        <w:lang w:val="en-GB" w:eastAsia="en-GB" w:bidi="en-GB"/>
      </w:rPr>
    </w:lvl>
    <w:lvl w:ilvl="2" w:tplc="AE8C9F6E">
      <w:numFmt w:val="bullet"/>
      <w:lvlText w:val="•"/>
      <w:lvlJc w:val="left"/>
      <w:pPr>
        <w:ind w:left="3882" w:hanging="361"/>
      </w:pPr>
      <w:rPr>
        <w:rFonts w:hint="default"/>
        <w:lang w:val="en-GB" w:eastAsia="en-GB" w:bidi="en-GB"/>
      </w:rPr>
    </w:lvl>
    <w:lvl w:ilvl="3" w:tplc="C69A9A94">
      <w:numFmt w:val="bullet"/>
      <w:lvlText w:val="•"/>
      <w:lvlJc w:val="left"/>
      <w:pPr>
        <w:ind w:left="4884" w:hanging="361"/>
      </w:pPr>
      <w:rPr>
        <w:rFonts w:hint="default"/>
        <w:lang w:val="en-GB" w:eastAsia="en-GB" w:bidi="en-GB"/>
      </w:rPr>
    </w:lvl>
    <w:lvl w:ilvl="4" w:tplc="93DE189E">
      <w:numFmt w:val="bullet"/>
      <w:lvlText w:val="•"/>
      <w:lvlJc w:val="left"/>
      <w:pPr>
        <w:ind w:left="5887" w:hanging="361"/>
      </w:pPr>
      <w:rPr>
        <w:rFonts w:hint="default"/>
        <w:lang w:val="en-GB" w:eastAsia="en-GB" w:bidi="en-GB"/>
      </w:rPr>
    </w:lvl>
    <w:lvl w:ilvl="5" w:tplc="AF0A9612">
      <w:numFmt w:val="bullet"/>
      <w:lvlText w:val="•"/>
      <w:lvlJc w:val="left"/>
      <w:pPr>
        <w:ind w:left="6889" w:hanging="361"/>
      </w:pPr>
      <w:rPr>
        <w:rFonts w:hint="default"/>
        <w:lang w:val="en-GB" w:eastAsia="en-GB" w:bidi="en-GB"/>
      </w:rPr>
    </w:lvl>
    <w:lvl w:ilvl="6" w:tplc="C92054F4">
      <w:numFmt w:val="bullet"/>
      <w:lvlText w:val="•"/>
      <w:lvlJc w:val="left"/>
      <w:pPr>
        <w:ind w:left="7892" w:hanging="361"/>
      </w:pPr>
      <w:rPr>
        <w:rFonts w:hint="default"/>
        <w:lang w:val="en-GB" w:eastAsia="en-GB" w:bidi="en-GB"/>
      </w:rPr>
    </w:lvl>
    <w:lvl w:ilvl="7" w:tplc="8A80C302">
      <w:numFmt w:val="bullet"/>
      <w:lvlText w:val="•"/>
      <w:lvlJc w:val="left"/>
      <w:pPr>
        <w:ind w:left="8894" w:hanging="361"/>
      </w:pPr>
      <w:rPr>
        <w:rFonts w:hint="default"/>
        <w:lang w:val="en-GB" w:eastAsia="en-GB" w:bidi="en-GB"/>
      </w:rPr>
    </w:lvl>
    <w:lvl w:ilvl="8" w:tplc="A8EE43AA">
      <w:numFmt w:val="bullet"/>
      <w:lvlText w:val="•"/>
      <w:lvlJc w:val="left"/>
      <w:pPr>
        <w:ind w:left="9896" w:hanging="361"/>
      </w:pPr>
      <w:rPr>
        <w:rFonts w:hint="default"/>
        <w:lang w:val="en-GB" w:eastAsia="en-GB" w:bidi="en-GB"/>
      </w:rPr>
    </w:lvl>
  </w:abstractNum>
  <w:num w:numId="1" w16cid:durableId="109428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7E"/>
    <w:rsid w:val="00037942"/>
    <w:rsid w:val="00231D9B"/>
    <w:rsid w:val="003D3D8B"/>
    <w:rsid w:val="004D5A94"/>
    <w:rsid w:val="0064562C"/>
    <w:rsid w:val="007A767A"/>
    <w:rsid w:val="00B900F0"/>
    <w:rsid w:val="00BC0118"/>
    <w:rsid w:val="00BD1A81"/>
    <w:rsid w:val="00C7178C"/>
    <w:rsid w:val="00D55C7E"/>
    <w:rsid w:val="00D93768"/>
    <w:rsid w:val="00EA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4E3CB1"/>
  <w15:docId w15:val="{E2F31DCA-02E8-E549-B13E-F4CA4520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942"/>
    <w:pPr>
      <w:tabs>
        <w:tab w:val="center" w:pos="4513"/>
        <w:tab w:val="right" w:pos="9026"/>
      </w:tabs>
    </w:pPr>
  </w:style>
  <w:style w:type="character" w:customStyle="1" w:styleId="HeaderChar">
    <w:name w:val="Header Char"/>
    <w:basedOn w:val="DefaultParagraphFont"/>
    <w:link w:val="Header"/>
    <w:uiPriority w:val="99"/>
    <w:rsid w:val="00037942"/>
    <w:rPr>
      <w:rFonts w:ascii="Calibri" w:eastAsia="Calibri" w:hAnsi="Calibri" w:cs="Calibri"/>
      <w:lang w:val="en-GB" w:eastAsia="en-GB" w:bidi="en-GB"/>
    </w:rPr>
  </w:style>
  <w:style w:type="paragraph" w:styleId="Footer">
    <w:name w:val="footer"/>
    <w:basedOn w:val="Normal"/>
    <w:link w:val="FooterChar"/>
    <w:uiPriority w:val="99"/>
    <w:unhideWhenUsed/>
    <w:rsid w:val="00037942"/>
    <w:pPr>
      <w:tabs>
        <w:tab w:val="center" w:pos="4513"/>
        <w:tab w:val="right" w:pos="9026"/>
      </w:tabs>
    </w:pPr>
  </w:style>
  <w:style w:type="character" w:customStyle="1" w:styleId="FooterChar">
    <w:name w:val="Footer Char"/>
    <w:basedOn w:val="DefaultParagraphFont"/>
    <w:link w:val="Footer"/>
    <w:uiPriority w:val="99"/>
    <w:rsid w:val="00037942"/>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 Mackay</dc:creator>
  <cp:lastModifiedBy>Diane Flavell (Student)</cp:lastModifiedBy>
  <cp:revision>4</cp:revision>
  <dcterms:created xsi:type="dcterms:W3CDTF">2021-05-13T16:46:00Z</dcterms:created>
  <dcterms:modified xsi:type="dcterms:W3CDTF">2022-12-05T11:46:00Z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2010</vt:lpwstr>
  </property>
  <property fmtid="{D5CDD505-2E9C-101B-9397-08002B2CF9AE}" pid="4" name="LastSaved">
    <vt:filetime>2021-02-20T00:00:00Z</vt:filetime>
  </property>
</Properties>
</file>